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4C218B">
      <w:pPr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10</w:t>
      </w:r>
    </w:p>
    <w:p w14:paraId="374503BA">
      <w:pPr>
        <w:ind w:firstLine="1767" w:firstLineChars="400"/>
        <w:jc w:val="both"/>
        <w:rPr>
          <w:rFonts w:hint="eastAsia" w:asciiTheme="minorEastAsia" w:hAnsiTheme="minorEastAsia" w:eastAsiaTheme="minorEastAsia" w:cstheme="minorEastAsia"/>
          <w:b/>
          <w:bCs/>
          <w:sz w:val="44"/>
          <w:szCs w:val="4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44"/>
          <w:szCs w:val="44"/>
          <w:lang w:val="en-US" w:eastAsia="zh-CN"/>
        </w:rPr>
        <w:t>入选协会优秀专委会名单</w:t>
      </w:r>
    </w:p>
    <w:p w14:paraId="4B3D77AE"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（排名不分先后）</w:t>
      </w:r>
    </w:p>
    <w:tbl>
      <w:tblPr>
        <w:tblStyle w:val="2"/>
        <w:tblW w:w="8329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5"/>
        <w:gridCol w:w="7284"/>
      </w:tblGrid>
      <w:tr w14:paraId="18C4DD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C5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序号</w:t>
            </w:r>
          </w:p>
        </w:tc>
        <w:tc>
          <w:tcPr>
            <w:tcW w:w="7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297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专委会名称</w:t>
            </w:r>
          </w:p>
        </w:tc>
      </w:tr>
      <w:tr w14:paraId="0D8DD3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AC4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7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82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安徽省物业管理协会第二届物业管理评估测评</w:t>
            </w:r>
          </w:p>
          <w:p w14:paraId="4D8FC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专业委员会</w:t>
            </w:r>
          </w:p>
        </w:tc>
      </w:tr>
      <w:tr w14:paraId="0E358C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F1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7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127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安徽省物业管理协会互联网信息技术发展</w:t>
            </w:r>
          </w:p>
          <w:p w14:paraId="7E5DE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专业委员会</w:t>
            </w:r>
          </w:p>
        </w:tc>
      </w:tr>
      <w:tr w14:paraId="7EB7CB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2" w:hRule="atLeast"/>
        </w:trPr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CC6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  <w:tc>
          <w:tcPr>
            <w:tcW w:w="7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19D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安徽省物业管理协会标准化工作委员会</w:t>
            </w:r>
          </w:p>
        </w:tc>
      </w:tr>
      <w:tr w14:paraId="4E5AA2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6" w:hRule="atLeast"/>
        </w:trPr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A58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</w:p>
        </w:tc>
        <w:tc>
          <w:tcPr>
            <w:tcW w:w="7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08D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安徽省物业管理协会人力资源发展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专委会</w:t>
            </w:r>
          </w:p>
        </w:tc>
      </w:tr>
      <w:tr w14:paraId="720ADE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6" w:hRule="atLeast"/>
        </w:trPr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A9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</w:t>
            </w:r>
          </w:p>
        </w:tc>
        <w:tc>
          <w:tcPr>
            <w:tcW w:w="7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DDE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红色物业专委会</w:t>
            </w:r>
          </w:p>
        </w:tc>
      </w:tr>
    </w:tbl>
    <w:p w14:paraId="5980D06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F046CA"/>
    <w:rsid w:val="000107AC"/>
    <w:rsid w:val="1FFD1EE3"/>
    <w:rsid w:val="2BF046CA"/>
    <w:rsid w:val="404C596F"/>
    <w:rsid w:val="480D3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122</Words>
  <Characters>123</Characters>
  <Lines>0</Lines>
  <Paragraphs>0</Paragraphs>
  <TotalTime>3</TotalTime>
  <ScaleCrop>false</ScaleCrop>
  <LinksUpToDate>false</LinksUpToDate>
  <CharactersWithSpaces>123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2025-03-19T03:01:00Z</dcterms:created>
  <dc:creator>Administrator</dc:creator>
  <cp:lastModifiedBy>Administrator</cp:lastModifiedBy>
  <dcterms:modified xsi:type="dcterms:W3CDTF">2025-04-11T07:13:15Z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F2F2C54405A44000A1627750FE420313</vt:lpwstr>
  </property>
  <property fmtid="{D5CDD505-2E9C-101B-9397-08002B2CF9AE}" pid="4" name="KSOTemplateDocerSaveRecord">
    <vt:lpwstr>eyJoZGlkIjoiOGUzNjdjMDMxY2VkNGZjOTMyYTcwYzE5MDM0ZjJhMzIifQ==</vt:lpwstr>
  </property>
</Properties>
</file>