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F9509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</w:p>
    <w:p w14:paraId="31A4BEFC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06890F6A">
      <w:pPr>
        <w:jc w:val="center"/>
        <w:rPr>
          <w:rFonts w:hint="eastAsia" w:asciiTheme="minorEastAsia" w:hAnsiTheme="minorEastAsia" w:eastAsiaTheme="minorEastAsia" w:cstheme="minorEastAsia"/>
          <w:b/>
          <w:bCs/>
          <w:w w:val="95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w w:val="95"/>
          <w:sz w:val="44"/>
          <w:szCs w:val="44"/>
          <w:lang w:val="en-US" w:eastAsia="zh-CN"/>
        </w:rPr>
        <w:t>入选“智慧化”物业管理示范项目名单</w:t>
      </w:r>
    </w:p>
    <w:p w14:paraId="2AD27A71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（排名不分先后）</w:t>
      </w:r>
    </w:p>
    <w:p w14:paraId="1D62A9D1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2"/>
        <w:tblW w:w="10332" w:type="dxa"/>
        <w:tblInd w:w="-9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5026"/>
        <w:gridCol w:w="4334"/>
      </w:tblGrid>
      <w:tr w14:paraId="6AA04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60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B5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23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项目名称</w:t>
            </w:r>
          </w:p>
        </w:tc>
      </w:tr>
      <w:tr w14:paraId="0A62C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58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FD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华谊城市服务科技有限公司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CB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百商现代名苑（住宅）</w:t>
            </w:r>
          </w:p>
        </w:tc>
      </w:tr>
      <w:tr w14:paraId="43D37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EC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DF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北京首邮实业有限公司</w:t>
            </w:r>
          </w:p>
          <w:p w14:paraId="3CD55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合肥物业分公司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EE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中国邮政储蓄银行合肥基地（办公）</w:t>
            </w:r>
          </w:p>
        </w:tc>
      </w:tr>
      <w:tr w14:paraId="099F9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22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75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安徽辰元物业管理有限公司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CC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安徽辰元物业管理有限公司工总行后台中心（合肥）物业管理处（商业）</w:t>
            </w:r>
          </w:p>
        </w:tc>
      </w:tr>
      <w:tr w14:paraId="6309D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50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51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安徽皖投产城服务运营有限公司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6E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安徽省综合交通研究院智慧平台项目（商业）</w:t>
            </w:r>
          </w:p>
        </w:tc>
      </w:tr>
      <w:tr w14:paraId="303E3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F1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3A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芜湖祥瑞物业有限公司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A3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龙凤佳苑（住宅）</w:t>
            </w:r>
          </w:p>
        </w:tc>
      </w:tr>
      <w:tr w14:paraId="7840E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82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80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安徽阡陌物业服务集团有限公司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DC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安徽交通职业技术学院新桥校区（高校）</w:t>
            </w:r>
          </w:p>
        </w:tc>
      </w:tr>
      <w:tr w14:paraId="25A26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4A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BB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绿城物业服务集团有限公司</w:t>
            </w:r>
          </w:p>
          <w:p w14:paraId="5E0BD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安徽分公司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26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中安创谷科技园一期</w:t>
            </w:r>
          </w:p>
        </w:tc>
      </w:tr>
      <w:tr w14:paraId="54700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C9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43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安徽明德物业管理有限公司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70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安徽中医药大学第一附属医院服务中心</w:t>
            </w:r>
          </w:p>
        </w:tc>
      </w:tr>
      <w:tr w14:paraId="50F8F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C1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D1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安徽伟星物业管理有限公司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C8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伟星时代之光小区（住宅）</w:t>
            </w:r>
          </w:p>
        </w:tc>
      </w:tr>
      <w:tr w14:paraId="53F1D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45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63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合肥市房地产经营公司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1F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普洛斯（合肥）现代服务</w:t>
            </w:r>
          </w:p>
          <w:p w14:paraId="0508A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产业园</w:t>
            </w:r>
          </w:p>
        </w:tc>
      </w:tr>
      <w:tr w14:paraId="0FDD0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7B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28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安徽新亚物业科技集团有限公司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AD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亿诺商务中心（商业）</w:t>
            </w:r>
          </w:p>
        </w:tc>
      </w:tr>
      <w:tr w14:paraId="21BE2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F3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5C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安徽省高速地产物业管理服务</w:t>
            </w:r>
          </w:p>
          <w:p w14:paraId="6456D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EA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高速·滨湖时代广场</w:t>
            </w:r>
          </w:p>
        </w:tc>
      </w:tr>
      <w:tr w14:paraId="622A3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6D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E9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黄山欣徽物业管理有限公司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EB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欣徽物业智慧化管理运营与多场景服务效能优化项目</w:t>
            </w:r>
          </w:p>
        </w:tc>
      </w:tr>
      <w:tr w14:paraId="74E37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DC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7B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安徽新地锐意物业服务有限公司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82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新地中心写字楼项目</w:t>
            </w:r>
          </w:p>
          <w:p w14:paraId="7D089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（商业写字楼项目）</w:t>
            </w:r>
          </w:p>
        </w:tc>
      </w:tr>
      <w:tr w14:paraId="4306B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02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96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安徽省通信产业服务有限公司</w:t>
            </w:r>
          </w:p>
          <w:p w14:paraId="43131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置业分公司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1B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五里墩电信项目 （商业）</w:t>
            </w:r>
          </w:p>
        </w:tc>
      </w:tr>
      <w:tr w14:paraId="4A455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A7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4D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深圳市恒基物业管理有限公司</w:t>
            </w:r>
          </w:p>
          <w:p w14:paraId="26AF8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合肥分公司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53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中国人民银行安徽省分行</w:t>
            </w:r>
          </w:p>
          <w:p w14:paraId="75CDA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（办公楼物业）</w:t>
            </w:r>
          </w:p>
        </w:tc>
      </w:tr>
      <w:tr w14:paraId="00B7D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63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17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宿州市兰庭物业服务有限公司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BE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御璟兰庭小区（住宅）</w:t>
            </w:r>
          </w:p>
        </w:tc>
      </w:tr>
      <w:tr w14:paraId="1C17C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E4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7B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合肥浩顺物业管理有限公司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1C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徽盐商务中心</w:t>
            </w:r>
          </w:p>
          <w:p w14:paraId="661FB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（商业办公楼）</w:t>
            </w:r>
          </w:p>
        </w:tc>
      </w:tr>
      <w:tr w14:paraId="67358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F0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F1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安徽鸿耀城市运营服务有限公司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7A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南岗惠园（住宅）</w:t>
            </w:r>
          </w:p>
        </w:tc>
      </w:tr>
      <w:tr w14:paraId="182EC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FE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A1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安徽华邺企业管理服务有限公司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4D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肥东县人名医院物业服务</w:t>
            </w:r>
          </w:p>
          <w:p w14:paraId="346DC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管理项目</w:t>
            </w:r>
          </w:p>
        </w:tc>
      </w:tr>
      <w:tr w14:paraId="59066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E0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8D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铜陵市嘉源物业服务有限公司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D0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瑞龙公馆住宅小区</w:t>
            </w:r>
          </w:p>
        </w:tc>
      </w:tr>
      <w:tr w14:paraId="57FBC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0A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F8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安徽洁雅物业有限公司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D0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中航长江广场（住宅）</w:t>
            </w:r>
          </w:p>
        </w:tc>
      </w:tr>
      <w:tr w14:paraId="72896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02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8A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安徽华泓物业管理有限公司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F0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梅塘社区倚绿山庄（住宅）</w:t>
            </w:r>
          </w:p>
        </w:tc>
      </w:tr>
      <w:tr w14:paraId="0BDE1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2F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77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安徽华地好生活服务集团有限公司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F5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华地金融中心（商业）</w:t>
            </w:r>
          </w:p>
        </w:tc>
      </w:tr>
      <w:tr w14:paraId="0DA5E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9B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73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世纪金源物业服务集团有限公司</w:t>
            </w:r>
          </w:p>
          <w:p w14:paraId="1C2D8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合肥分公司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7A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北城世纪城腾徽苑（住宅）</w:t>
            </w:r>
          </w:p>
        </w:tc>
      </w:tr>
      <w:tr w14:paraId="0A726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55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0A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安徽远成物业服务集团有限公司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0C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中共合肥市委党校（合肥行政学院）新校区项目（商业非住宅）</w:t>
            </w:r>
          </w:p>
        </w:tc>
      </w:tr>
      <w:tr w14:paraId="1D903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B7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D8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安徽创源智慧后勤服务集团</w:t>
            </w:r>
          </w:p>
          <w:p w14:paraId="4B214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FC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合肥市第二人民医院（公建）</w:t>
            </w:r>
          </w:p>
        </w:tc>
      </w:tr>
      <w:tr w14:paraId="318DE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88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45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安徽邦和物业管理有限责任公司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86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金寨县人民医院物业管理服务（医院物业管理项目）</w:t>
            </w:r>
          </w:p>
        </w:tc>
      </w:tr>
      <w:tr w14:paraId="2E939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36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B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中航物业管理有限公司合肥分公司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30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安徽农行项目（非住）</w:t>
            </w:r>
          </w:p>
        </w:tc>
      </w:tr>
      <w:tr w14:paraId="57C8C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B5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83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美而特智能后勤服务有限公司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9C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安徽医科大学附属第一医院宿州市立医院项目</w:t>
            </w:r>
          </w:p>
        </w:tc>
      </w:tr>
      <w:tr w14:paraId="2BA70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38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22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美而特智能后勤服务有限公司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8F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中国科学技术大学附属第一医院西区（安徽省肿瘤医院）项目部/医院</w:t>
            </w:r>
          </w:p>
        </w:tc>
      </w:tr>
      <w:tr w14:paraId="785D8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8B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50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美而特智能后勤服务有限公司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3C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上海市第六人民医院安徽医院美而特物业项目部（医院）</w:t>
            </w:r>
          </w:p>
        </w:tc>
      </w:tr>
      <w:tr w14:paraId="43932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7D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14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合肥滨湖城市运营管理集团</w:t>
            </w:r>
          </w:p>
          <w:p w14:paraId="5F63D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14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骆岗公园项目部</w:t>
            </w:r>
          </w:p>
        </w:tc>
      </w:tr>
      <w:tr w14:paraId="496FB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90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C5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滁州市万顺物业服务有限责任公司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18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滁州职业技术学院（高校）</w:t>
            </w:r>
          </w:p>
        </w:tc>
      </w:tr>
      <w:tr w14:paraId="14F61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27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35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54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滁州市万顺物业服务有限责任公司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CA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滁州技师学院（新校区）</w:t>
            </w:r>
          </w:p>
        </w:tc>
      </w:tr>
      <w:tr w14:paraId="770AB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77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3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保利物业服务股份有限公司</w:t>
            </w:r>
          </w:p>
          <w:p w14:paraId="7E1C6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安徽分公司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0F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合肥金融广场（商业）</w:t>
            </w:r>
          </w:p>
        </w:tc>
      </w:tr>
      <w:tr w14:paraId="09783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F2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97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保利物业服务股份有限公司</w:t>
            </w:r>
          </w:p>
          <w:p w14:paraId="2A6BF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安徽分公司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3C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皖新文化创新广场（商业）</w:t>
            </w:r>
          </w:p>
        </w:tc>
      </w:tr>
      <w:tr w14:paraId="3F745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77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2C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安徽明运后勤管理服务</w:t>
            </w:r>
          </w:p>
          <w:p w14:paraId="02C38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有限责任公司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D1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芜湖市二院项目（商业）</w:t>
            </w:r>
          </w:p>
        </w:tc>
      </w:tr>
      <w:tr w14:paraId="6EEC9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19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C2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安徽宇豪物业服务集团</w:t>
            </w:r>
          </w:p>
          <w:p w14:paraId="65CB2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有限责任公司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8A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玖隆·皇家花园（住宅）</w:t>
            </w:r>
          </w:p>
        </w:tc>
      </w:tr>
      <w:tr w14:paraId="370FA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14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C5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碧桂园生活服务集团股份有限公司合肥分公司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92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碧桂公馆（住宅）</w:t>
            </w:r>
          </w:p>
        </w:tc>
      </w:tr>
      <w:tr w14:paraId="4414E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73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DB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安徽诚和物业服务有限公司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04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海棠湾小区（住宅）</w:t>
            </w:r>
          </w:p>
        </w:tc>
      </w:tr>
      <w:tr w14:paraId="6667A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FF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A1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合肥工科同道产业园管理有限公司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DE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工投·创智天地（商业）</w:t>
            </w:r>
          </w:p>
        </w:tc>
      </w:tr>
      <w:tr w14:paraId="39CEB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7E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5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8C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浦邦城市运营服务（安徽）集团</w:t>
            </w:r>
          </w:p>
          <w:p w14:paraId="0AD66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36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汇通大厦（公众）</w:t>
            </w:r>
          </w:p>
        </w:tc>
      </w:tr>
    </w:tbl>
    <w:p w14:paraId="75C92BC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ED6850"/>
    <w:rsid w:val="030D6D91"/>
    <w:rsid w:val="126E41AC"/>
    <w:rsid w:val="17ED6850"/>
    <w:rsid w:val="19201B8C"/>
    <w:rsid w:val="29D52368"/>
    <w:rsid w:val="336928D2"/>
    <w:rsid w:val="33706B5E"/>
    <w:rsid w:val="38375000"/>
    <w:rsid w:val="442B5AA3"/>
    <w:rsid w:val="55C21041"/>
    <w:rsid w:val="72124434"/>
    <w:rsid w:val="737D5BF9"/>
    <w:rsid w:val="7C92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1305</Words>
  <Characters>1339</Characters>
  <Lines>0</Lines>
  <Paragraphs>0</Paragraphs>
  <TotalTime>16</TotalTime>
  <ScaleCrop>false</ScaleCrop>
  <LinksUpToDate>false</LinksUpToDate>
  <CharactersWithSpaces>1340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2025-03-19T06:57:00Z</dcterms:created>
  <dc:creator>Administrator</dc:creator>
  <cp:lastModifiedBy>Administrator</cp:lastModifiedBy>
  <cp:lastPrinted>2025-03-21T06:02:00Z</cp:lastPrinted>
  <dcterms:modified xsi:type="dcterms:W3CDTF">2025-04-02T02:18:27Z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5C29958CEC5B4A8E90F82B1DEE8FA43F</vt:lpwstr>
  </property>
  <property fmtid="{D5CDD505-2E9C-101B-9397-08002B2CF9AE}" pid="4" name="KSOTemplateDocerSaveRecord">
    <vt:lpwstr>eyJoZGlkIjoiOGUzNjdjMDMxY2VkNGZjOTMyYTcwYzE5MDM0ZjJhMzIifQ==</vt:lpwstr>
  </property>
</Properties>
</file>